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8F19" w14:textId="4A1FE034" w:rsidR="00C43905" w:rsidRDefault="003C7F7D">
      <w:pPr>
        <w:jc w:val="right"/>
        <w:rPr>
          <w:rFonts w:ascii="Times New Roman" w:eastAsia="Times New Roman" w:hAnsi="Times New Roman" w:cs="Times New Roman"/>
          <w:b/>
          <w:sz w:val="32"/>
          <w:szCs w:val="32"/>
        </w:rPr>
      </w:pPr>
      <w:r>
        <w:rPr>
          <w:noProof/>
          <w:lang w:val="en-US"/>
        </w:rPr>
        <w:drawing>
          <wp:anchor distT="0" distB="0" distL="114300" distR="114300" simplePos="0" relativeHeight="251660288" behindDoc="0" locked="0" layoutInCell="1" allowOverlap="1" wp14:anchorId="77739DA4" wp14:editId="24753ACE">
            <wp:simplePos x="0" y="0"/>
            <wp:positionH relativeFrom="column">
              <wp:posOffset>-137160</wp:posOffset>
            </wp:positionH>
            <wp:positionV relativeFrom="paragraph">
              <wp:posOffset>0</wp:posOffset>
            </wp:positionV>
            <wp:extent cx="952500" cy="12750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275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32"/>
          <w:szCs w:val="32"/>
        </w:rPr>
        <w:t>H</w:t>
      </w:r>
      <w:bookmarkStart w:id="0" w:name="_Hlk73433628"/>
      <w:r>
        <w:rPr>
          <w:rFonts w:ascii="Times New Roman" w:eastAsia="Times New Roman" w:hAnsi="Times New Roman" w:cs="Times New Roman"/>
          <w:b/>
          <w:sz w:val="32"/>
          <w:szCs w:val="32"/>
        </w:rPr>
        <w:t>istoric Naval Ships A</w:t>
      </w:r>
      <w:r w:rsidR="009557D2">
        <w:rPr>
          <w:rFonts w:ascii="Times New Roman" w:eastAsia="Times New Roman" w:hAnsi="Times New Roman" w:cs="Times New Roman"/>
          <w:b/>
          <w:sz w:val="32"/>
          <w:szCs w:val="32"/>
        </w:rPr>
        <w:t>ssociation</w:t>
      </w:r>
      <w:r w:rsidRPr="003C7F7D">
        <w:t xml:space="preserve"> </w:t>
      </w:r>
    </w:p>
    <w:p w14:paraId="507197AF" w14:textId="06EF20A8" w:rsidR="00C43905" w:rsidRDefault="007F3F75">
      <w:pPr>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5</w:t>
      </w:r>
      <w:r w:rsidR="00BD3607">
        <w:rPr>
          <w:rFonts w:ascii="Times New Roman" w:eastAsia="Times New Roman" w:hAnsi="Times New Roman" w:cs="Times New Roman"/>
          <w:b/>
          <w:sz w:val="32"/>
          <w:szCs w:val="32"/>
        </w:rPr>
        <w:t>9</w:t>
      </w:r>
      <w:r w:rsidR="009557D2">
        <w:rPr>
          <w:rFonts w:ascii="Times New Roman" w:eastAsia="Times New Roman" w:hAnsi="Times New Roman" w:cs="Times New Roman"/>
          <w:b/>
          <w:sz w:val="32"/>
          <w:szCs w:val="32"/>
          <w:vertAlign w:val="superscript"/>
        </w:rPr>
        <w:t>th</w:t>
      </w:r>
      <w:r w:rsidR="009557D2">
        <w:rPr>
          <w:rFonts w:ascii="Times New Roman" w:eastAsia="Times New Roman" w:hAnsi="Times New Roman" w:cs="Times New Roman"/>
          <w:b/>
          <w:sz w:val="32"/>
          <w:szCs w:val="32"/>
        </w:rPr>
        <w:t xml:space="preserve"> Annual Conference</w:t>
      </w:r>
    </w:p>
    <w:p w14:paraId="30D4FA1A" w14:textId="7B436487" w:rsidR="00C43905" w:rsidRDefault="003C7F7D">
      <w:pPr>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September</w:t>
      </w:r>
      <w:r w:rsidR="009557D2">
        <w:rPr>
          <w:rFonts w:ascii="Times New Roman" w:eastAsia="Times New Roman" w:hAnsi="Times New Roman" w:cs="Times New Roman"/>
          <w:b/>
          <w:sz w:val="32"/>
          <w:szCs w:val="32"/>
        </w:rPr>
        <w:t xml:space="preserve"> </w:t>
      </w:r>
      <w:r w:rsidR="00BD3607">
        <w:rPr>
          <w:rFonts w:ascii="Times New Roman" w:eastAsia="Times New Roman" w:hAnsi="Times New Roman" w:cs="Times New Roman"/>
          <w:b/>
          <w:sz w:val="32"/>
          <w:szCs w:val="32"/>
        </w:rPr>
        <w:t>14-17</w:t>
      </w:r>
      <w:r w:rsidR="007F3F75">
        <w:rPr>
          <w:rFonts w:ascii="Times New Roman" w:eastAsia="Times New Roman" w:hAnsi="Times New Roman" w:cs="Times New Roman"/>
          <w:b/>
          <w:sz w:val="32"/>
          <w:szCs w:val="32"/>
        </w:rPr>
        <w:t>, 202</w:t>
      </w:r>
      <w:r w:rsidR="00BD3607">
        <w:rPr>
          <w:rFonts w:ascii="Times New Roman" w:eastAsia="Times New Roman" w:hAnsi="Times New Roman" w:cs="Times New Roman"/>
          <w:b/>
          <w:sz w:val="32"/>
          <w:szCs w:val="32"/>
        </w:rPr>
        <w:t>6</w:t>
      </w:r>
    </w:p>
    <w:bookmarkEnd w:id="0"/>
    <w:p w14:paraId="758B9600" w14:textId="77777777" w:rsidR="00C43905" w:rsidRDefault="009557D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C14F88" w14:textId="77777777" w:rsidR="008932C7" w:rsidRDefault="008932C7" w:rsidP="00D8141F">
      <w:pPr>
        <w:spacing w:line="240" w:lineRule="auto"/>
        <w:jc w:val="center"/>
        <w:rPr>
          <w:rFonts w:ascii="Times New Roman" w:eastAsia="Times New Roman" w:hAnsi="Times New Roman" w:cs="Times New Roman"/>
          <w:b/>
          <w:sz w:val="40"/>
          <w:szCs w:val="40"/>
          <w:u w:val="single"/>
        </w:rPr>
      </w:pPr>
    </w:p>
    <w:p w14:paraId="20779361" w14:textId="3A4A418B" w:rsidR="00C43905" w:rsidRDefault="009557D2" w:rsidP="00D8141F">
      <w:pPr>
        <w:spacing w:line="240" w:lineRule="auto"/>
        <w:jc w:val="center"/>
        <w:rPr>
          <w:rFonts w:ascii="Times New Roman" w:eastAsia="Times New Roman" w:hAnsi="Times New Roman" w:cs="Times New Roman"/>
          <w:b/>
          <w:sz w:val="40"/>
          <w:szCs w:val="40"/>
          <w:u w:val="single"/>
        </w:rPr>
      </w:pPr>
      <w:r>
        <w:rPr>
          <w:rFonts w:ascii="Times New Roman" w:eastAsia="Times New Roman" w:hAnsi="Times New Roman" w:cs="Times New Roman"/>
          <w:b/>
          <w:sz w:val="40"/>
          <w:szCs w:val="40"/>
          <w:u w:val="single"/>
        </w:rPr>
        <w:t>Scholarship Information</w:t>
      </w:r>
    </w:p>
    <w:p w14:paraId="265DB6AC" w14:textId="77777777" w:rsidR="00C43905" w:rsidRDefault="00C43905" w:rsidP="00D8141F">
      <w:pPr>
        <w:spacing w:line="240" w:lineRule="auto"/>
        <w:rPr>
          <w:rFonts w:ascii="Times New Roman" w:eastAsia="Times New Roman" w:hAnsi="Times New Roman" w:cs="Times New Roman"/>
          <w:sz w:val="24"/>
          <w:szCs w:val="24"/>
        </w:rPr>
      </w:pPr>
    </w:p>
    <w:p w14:paraId="7435B46E" w14:textId="63748ECB" w:rsidR="00C43905" w:rsidRDefault="003C7F7D" w:rsidP="00D814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Historic Naval Ships Association</w:t>
      </w:r>
      <w:r w:rsidR="009557D2">
        <w:rPr>
          <w:rFonts w:ascii="Times New Roman" w:eastAsia="Times New Roman" w:hAnsi="Times New Roman" w:cs="Times New Roman"/>
          <w:sz w:val="24"/>
          <w:szCs w:val="24"/>
        </w:rPr>
        <w:t xml:space="preserve"> </w:t>
      </w:r>
      <w:r w:rsidR="00B24929">
        <w:rPr>
          <w:rFonts w:ascii="Times New Roman" w:eastAsia="Times New Roman" w:hAnsi="Times New Roman" w:cs="Times New Roman"/>
          <w:sz w:val="24"/>
          <w:szCs w:val="24"/>
        </w:rPr>
        <w:t xml:space="preserve">has secured funding </w:t>
      </w:r>
      <w:r w:rsidR="009557D2">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 select number of</w:t>
      </w:r>
      <w:r w:rsidR="009557D2">
        <w:rPr>
          <w:rFonts w:ascii="Times New Roman" w:eastAsia="Times New Roman" w:hAnsi="Times New Roman" w:cs="Times New Roman"/>
          <w:sz w:val="24"/>
          <w:szCs w:val="24"/>
        </w:rPr>
        <w:t xml:space="preserve"> scholarships through the generosity of past conference organizers</w:t>
      </w:r>
      <w:r w:rsidR="00D8141F">
        <w:rPr>
          <w:rFonts w:ascii="Times New Roman" w:eastAsia="Times New Roman" w:hAnsi="Times New Roman" w:cs="Times New Roman"/>
          <w:sz w:val="24"/>
          <w:szCs w:val="24"/>
        </w:rPr>
        <w:t>,</w:t>
      </w:r>
      <w:r w:rsidR="009557D2">
        <w:rPr>
          <w:rFonts w:ascii="Times New Roman" w:eastAsia="Times New Roman" w:hAnsi="Times New Roman" w:cs="Times New Roman"/>
          <w:sz w:val="24"/>
          <w:szCs w:val="24"/>
        </w:rPr>
        <w:t xml:space="preserve"> attendees</w:t>
      </w:r>
      <w:r w:rsidR="00D8141F">
        <w:rPr>
          <w:rFonts w:ascii="Times New Roman" w:eastAsia="Times New Roman" w:hAnsi="Times New Roman" w:cs="Times New Roman"/>
          <w:sz w:val="24"/>
          <w:szCs w:val="24"/>
        </w:rPr>
        <w:t>, and</w:t>
      </w:r>
      <w:r w:rsidR="009557D2">
        <w:rPr>
          <w:rFonts w:ascii="Times New Roman" w:eastAsia="Times New Roman" w:hAnsi="Times New Roman" w:cs="Times New Roman"/>
          <w:sz w:val="24"/>
          <w:szCs w:val="24"/>
        </w:rPr>
        <w:t xml:space="preserve"> partner organizations. </w:t>
      </w:r>
      <w:r w:rsidR="00F71DF9">
        <w:rPr>
          <w:rFonts w:ascii="Times New Roman" w:eastAsia="Times New Roman" w:hAnsi="Times New Roman" w:cs="Times New Roman"/>
          <w:sz w:val="24"/>
          <w:szCs w:val="24"/>
        </w:rPr>
        <w:t>S</w:t>
      </w:r>
      <w:r w:rsidR="009557D2">
        <w:rPr>
          <w:rFonts w:ascii="Times New Roman" w:eastAsia="Times New Roman" w:hAnsi="Times New Roman" w:cs="Times New Roman"/>
          <w:sz w:val="24"/>
          <w:szCs w:val="24"/>
        </w:rPr>
        <w:t>cholarships cover the cost of conference registration</w:t>
      </w:r>
      <w:r w:rsidR="00B24929">
        <w:rPr>
          <w:rFonts w:ascii="Times New Roman" w:eastAsia="Times New Roman" w:hAnsi="Times New Roman" w:cs="Times New Roman"/>
          <w:sz w:val="24"/>
          <w:szCs w:val="24"/>
        </w:rPr>
        <w:t xml:space="preserve"> </w:t>
      </w:r>
      <w:r w:rsidR="009557D2">
        <w:rPr>
          <w:rFonts w:ascii="Times New Roman" w:eastAsia="Times New Roman" w:hAnsi="Times New Roman" w:cs="Times New Roman"/>
          <w:sz w:val="24"/>
          <w:szCs w:val="24"/>
        </w:rPr>
        <w:t xml:space="preserve">as well as </w:t>
      </w:r>
      <w:r w:rsidR="00B24929">
        <w:rPr>
          <w:rFonts w:ascii="Times New Roman" w:eastAsia="Times New Roman" w:hAnsi="Times New Roman" w:cs="Times New Roman"/>
          <w:sz w:val="24"/>
          <w:szCs w:val="24"/>
        </w:rPr>
        <w:t xml:space="preserve">up to $500 of reimbursements for travel expenses. </w:t>
      </w:r>
    </w:p>
    <w:p w14:paraId="4B57D8E5" w14:textId="77777777" w:rsidR="00C43905" w:rsidRDefault="00C43905" w:rsidP="00D8141F">
      <w:pPr>
        <w:spacing w:line="240" w:lineRule="auto"/>
        <w:rPr>
          <w:rFonts w:ascii="Times New Roman" w:eastAsia="Times New Roman" w:hAnsi="Times New Roman" w:cs="Times New Roman"/>
          <w:b/>
          <w:sz w:val="24"/>
          <w:szCs w:val="24"/>
        </w:rPr>
      </w:pPr>
    </w:p>
    <w:p w14:paraId="0428A9A1" w14:textId="77777777" w:rsidR="00C43905" w:rsidRDefault="009557D2" w:rsidP="00D814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Eligibility:</w:t>
      </w:r>
    </w:p>
    <w:p w14:paraId="4D45DC88" w14:textId="70552938" w:rsidR="00C43905" w:rsidRDefault="009557D2" w:rsidP="00D8141F">
      <w:pPr>
        <w:spacing w:line="240" w:lineRule="auto"/>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sz w:val="24"/>
          <w:szCs w:val="24"/>
        </w:rPr>
        <w:t xml:space="preserve">Anyone affiliated with a museum, library, historical society, or related study program (e.g. Museum Studies, Public History, Library and Information Studies, Historic Preservation) is eligible for </w:t>
      </w:r>
      <w:r w:rsidR="00F71DF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F71DF9">
        <w:rPr>
          <w:rFonts w:ascii="Times New Roman" w:eastAsia="Times New Roman" w:hAnsi="Times New Roman" w:cs="Times New Roman"/>
          <w:sz w:val="24"/>
          <w:szCs w:val="24"/>
        </w:rPr>
        <w:t>HNSA</w:t>
      </w:r>
      <w:r>
        <w:rPr>
          <w:rFonts w:ascii="Times New Roman" w:eastAsia="Times New Roman" w:hAnsi="Times New Roman" w:cs="Times New Roman"/>
          <w:sz w:val="24"/>
          <w:szCs w:val="24"/>
        </w:rPr>
        <w:t xml:space="preserve"> Scholarship. This includes full-time or part-time employees, board members, students, interns, and volunteers. Past conference attendees are encouraged to apply, but </w:t>
      </w:r>
      <w:r w:rsidR="007468DA">
        <w:rPr>
          <w:rFonts w:ascii="Times New Roman" w:eastAsia="Times New Roman" w:hAnsi="Times New Roman" w:cs="Times New Roman"/>
          <w:sz w:val="24"/>
          <w:szCs w:val="24"/>
        </w:rPr>
        <w:t>winners will not be eligible for the scholarship in future years.</w:t>
      </w:r>
      <w:r>
        <w:rPr>
          <w:rFonts w:ascii="Times New Roman" w:eastAsia="Times New Roman" w:hAnsi="Times New Roman" w:cs="Times New Roman"/>
          <w:sz w:val="24"/>
          <w:szCs w:val="24"/>
        </w:rPr>
        <w:t xml:space="preserve"> </w:t>
      </w:r>
      <w:r w:rsidR="00F71DF9">
        <w:rPr>
          <w:rFonts w:ascii="Times New Roman" w:eastAsia="Times New Roman" w:hAnsi="Times New Roman" w:cs="Times New Roman"/>
          <w:sz w:val="24"/>
          <w:szCs w:val="24"/>
        </w:rPr>
        <w:t xml:space="preserve">Preference will be given to </w:t>
      </w:r>
      <w:r w:rsidR="00F71DF9">
        <w:rPr>
          <w:rFonts w:ascii="Times New Roman" w:eastAsia="Times New Roman" w:hAnsi="Times New Roman" w:cs="Times New Roman"/>
          <w:color w:val="222222"/>
          <w:sz w:val="24"/>
          <w:szCs w:val="24"/>
          <w:highlight w:val="white"/>
        </w:rPr>
        <w:t>f</w:t>
      </w:r>
      <w:r>
        <w:rPr>
          <w:rFonts w:ascii="Times New Roman" w:eastAsia="Times New Roman" w:hAnsi="Times New Roman" w:cs="Times New Roman"/>
          <w:color w:val="222222"/>
          <w:sz w:val="24"/>
          <w:szCs w:val="24"/>
          <w:highlight w:val="white"/>
        </w:rPr>
        <w:t>irst time attendees</w:t>
      </w:r>
      <w:r w:rsidR="00F71DF9">
        <w:rPr>
          <w:rFonts w:ascii="Times New Roman" w:eastAsia="Times New Roman" w:hAnsi="Times New Roman" w:cs="Times New Roman"/>
          <w:color w:val="222222"/>
          <w:sz w:val="24"/>
          <w:szCs w:val="24"/>
          <w:highlight w:val="white"/>
        </w:rPr>
        <w:t>, sole attendees from an organization,</w:t>
      </w:r>
      <w:r>
        <w:rPr>
          <w:rFonts w:ascii="Times New Roman" w:eastAsia="Times New Roman" w:hAnsi="Times New Roman" w:cs="Times New Roman"/>
          <w:color w:val="222222"/>
          <w:sz w:val="24"/>
          <w:szCs w:val="24"/>
          <w:highlight w:val="white"/>
        </w:rPr>
        <w:t xml:space="preserve"> and applicants that identify as belonging to a group historically underserved by the field</w:t>
      </w:r>
      <w:r w:rsidR="00F71DF9">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Scholarships are open to U.S. Residents and Residents of countries that do not require a sponsored visa to visit the U.S.</w:t>
      </w:r>
    </w:p>
    <w:p w14:paraId="0C2A3C9A" w14:textId="77777777" w:rsidR="00C43905" w:rsidRDefault="009557D2" w:rsidP="00D814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63A8B3" w14:textId="77777777" w:rsidR="00C43905" w:rsidRDefault="009557D2" w:rsidP="00D814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Expectations:</w:t>
      </w:r>
    </w:p>
    <w:p w14:paraId="494BC32D" w14:textId="5F50BFF6" w:rsidR="00C43905" w:rsidRDefault="009557D2" w:rsidP="00D814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sending in a completed application, applicants are indicating that they will be able to attend the conference if awarded a scholarship. If you are awarded a scholarship and turn it down or do not attend the </w:t>
      </w:r>
      <w:r w:rsidR="00B24929">
        <w:rPr>
          <w:rFonts w:ascii="Times New Roman" w:eastAsia="Times New Roman" w:hAnsi="Times New Roman" w:cs="Times New Roman"/>
          <w:sz w:val="24"/>
          <w:szCs w:val="24"/>
        </w:rPr>
        <w:t>conference,</w:t>
      </w:r>
      <w:r>
        <w:rPr>
          <w:rFonts w:ascii="Times New Roman" w:eastAsia="Times New Roman" w:hAnsi="Times New Roman" w:cs="Times New Roman"/>
          <w:sz w:val="24"/>
          <w:szCs w:val="24"/>
        </w:rPr>
        <w:t xml:space="preserve"> you may not be eligible for a scholarship in the future. Scholarship recipients are asked to assist the conference staff during the conference; information on specific expectations will be communicated after the selection process is complete.</w:t>
      </w:r>
      <w:r w:rsidR="00D8141F" w:rsidRPr="00D8141F">
        <w:rPr>
          <w:rFonts w:ascii="Times New Roman" w:eastAsia="Times New Roman" w:hAnsi="Times New Roman" w:cs="Times New Roman"/>
          <w:sz w:val="24"/>
          <w:szCs w:val="24"/>
        </w:rPr>
        <w:t xml:space="preserve"> </w:t>
      </w:r>
    </w:p>
    <w:p w14:paraId="7A8B819E" w14:textId="77777777" w:rsidR="00C43905" w:rsidRDefault="009557D2" w:rsidP="00D814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F8764B" w14:textId="77777777" w:rsidR="00C43905" w:rsidRDefault="009557D2" w:rsidP="00D8141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Apply:</w:t>
      </w:r>
    </w:p>
    <w:p w14:paraId="5ADF0AAA" w14:textId="0306DE33" w:rsidR="00C43905" w:rsidRDefault="009557D2" w:rsidP="00D8141F">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Submit </w:t>
      </w:r>
      <w:r w:rsidR="00BB28EA">
        <w:rPr>
          <w:rFonts w:ascii="Times New Roman" w:eastAsia="Times New Roman" w:hAnsi="Times New Roman" w:cs="Times New Roman"/>
          <w:color w:val="222222"/>
          <w:sz w:val="24"/>
          <w:szCs w:val="24"/>
          <w:highlight w:val="white"/>
        </w:rPr>
        <w:t xml:space="preserve">the following: </w:t>
      </w:r>
      <w:r>
        <w:rPr>
          <w:rFonts w:ascii="Times New Roman" w:eastAsia="Times New Roman" w:hAnsi="Times New Roman" w:cs="Times New Roman"/>
          <w:color w:val="222222"/>
          <w:sz w:val="24"/>
          <w:szCs w:val="24"/>
          <w:highlight w:val="white"/>
        </w:rPr>
        <w:t>thorough</w:t>
      </w:r>
      <w:r w:rsidR="00BB28EA" w:rsidRPr="00BB28EA">
        <w:rPr>
          <w:rFonts w:ascii="Times New Roman" w:eastAsia="Times New Roman" w:hAnsi="Times New Roman" w:cs="Times New Roman"/>
          <w:color w:val="222222"/>
          <w:sz w:val="24"/>
          <w:szCs w:val="24"/>
          <w:highlight w:val="white"/>
        </w:rPr>
        <w:t xml:space="preserve"> </w:t>
      </w:r>
      <w:r w:rsidR="00BB28EA">
        <w:rPr>
          <w:rFonts w:ascii="Times New Roman" w:eastAsia="Times New Roman" w:hAnsi="Times New Roman" w:cs="Times New Roman"/>
          <w:color w:val="222222"/>
          <w:sz w:val="24"/>
          <w:szCs w:val="24"/>
          <w:highlight w:val="white"/>
        </w:rPr>
        <w:t>answers,</w:t>
      </w:r>
      <w:r>
        <w:rPr>
          <w:rFonts w:ascii="Times New Roman" w:eastAsia="Times New Roman" w:hAnsi="Times New Roman" w:cs="Times New Roman"/>
          <w:color w:val="222222"/>
          <w:sz w:val="24"/>
          <w:szCs w:val="24"/>
          <w:highlight w:val="white"/>
        </w:rPr>
        <w:t xml:space="preserve"> </w:t>
      </w:r>
      <w:r w:rsidR="0040311C">
        <w:rPr>
          <w:rFonts w:ascii="Times New Roman" w:eastAsia="Times New Roman" w:hAnsi="Times New Roman" w:cs="Times New Roman"/>
          <w:color w:val="222222"/>
          <w:sz w:val="24"/>
          <w:szCs w:val="24"/>
          <w:highlight w:val="white"/>
        </w:rPr>
        <w:t>typed or legibly written and scanned</w:t>
      </w:r>
      <w:r w:rsidR="00BB28EA">
        <w:rPr>
          <w:rFonts w:ascii="Times New Roman" w:eastAsia="Times New Roman" w:hAnsi="Times New Roman" w:cs="Times New Roman"/>
          <w:color w:val="222222"/>
          <w:sz w:val="24"/>
          <w:szCs w:val="24"/>
          <w:highlight w:val="white"/>
        </w:rPr>
        <w:t>,</w:t>
      </w:r>
      <w:r w:rsidR="0040311C">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to the </w:t>
      </w:r>
      <w:r w:rsidR="00BB28EA">
        <w:rPr>
          <w:rFonts w:ascii="Times New Roman" w:eastAsia="Times New Roman" w:hAnsi="Times New Roman" w:cs="Times New Roman"/>
          <w:color w:val="222222"/>
          <w:sz w:val="24"/>
          <w:szCs w:val="24"/>
          <w:highlight w:val="white"/>
        </w:rPr>
        <w:t>below</w:t>
      </w:r>
      <w:r>
        <w:rPr>
          <w:rFonts w:ascii="Times New Roman" w:eastAsia="Times New Roman" w:hAnsi="Times New Roman" w:cs="Times New Roman"/>
          <w:color w:val="222222"/>
          <w:sz w:val="24"/>
          <w:szCs w:val="24"/>
          <w:highlight w:val="white"/>
        </w:rPr>
        <w:t xml:space="preserve"> questions, a </w:t>
      </w:r>
      <w:r w:rsidR="00B24929">
        <w:rPr>
          <w:rFonts w:ascii="Times New Roman" w:eastAsia="Times New Roman" w:hAnsi="Times New Roman" w:cs="Times New Roman"/>
          <w:color w:val="222222"/>
          <w:sz w:val="24"/>
          <w:szCs w:val="24"/>
          <w:highlight w:val="white"/>
        </w:rPr>
        <w:t xml:space="preserve">brief </w:t>
      </w:r>
      <w:r>
        <w:rPr>
          <w:rFonts w:ascii="Times New Roman" w:eastAsia="Times New Roman" w:hAnsi="Times New Roman" w:cs="Times New Roman"/>
          <w:color w:val="222222"/>
          <w:sz w:val="24"/>
          <w:szCs w:val="24"/>
          <w:highlight w:val="white"/>
        </w:rPr>
        <w:t>letter of recommendation from a supervisor/advisor</w:t>
      </w:r>
      <w:r w:rsidR="0040311C">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and a current resum</w:t>
      </w:r>
      <w:r w:rsidR="00D8141F">
        <w:rPr>
          <w:rFonts w:ascii="Times New Roman" w:eastAsia="Times New Roman" w:hAnsi="Times New Roman" w:cs="Times New Roman"/>
          <w:color w:val="222222"/>
          <w:sz w:val="24"/>
          <w:szCs w:val="24"/>
          <w:highlight w:val="white"/>
        </w:rPr>
        <w:t xml:space="preserve">e </w:t>
      </w:r>
      <w:r w:rsidR="00F71DF9">
        <w:rPr>
          <w:rFonts w:ascii="Times New Roman" w:eastAsia="Times New Roman" w:hAnsi="Times New Roman" w:cs="Times New Roman"/>
          <w:color w:val="222222"/>
          <w:sz w:val="24"/>
          <w:szCs w:val="24"/>
          <w:highlight w:val="white"/>
        </w:rPr>
        <w:t xml:space="preserve">to </w:t>
      </w:r>
      <w:hyperlink r:id="rId8" w:history="1">
        <w:r w:rsidR="00F71DF9" w:rsidRPr="00C90E55">
          <w:rPr>
            <w:rStyle w:val="Hyperlink"/>
            <w:rFonts w:ascii="Times New Roman" w:eastAsia="Times New Roman" w:hAnsi="Times New Roman" w:cs="Times New Roman"/>
            <w:sz w:val="24"/>
            <w:szCs w:val="24"/>
            <w:highlight w:val="white"/>
          </w:rPr>
          <w:t>ExecutiveDirector@HNSA.org</w:t>
        </w:r>
      </w:hyperlink>
      <w:r w:rsidR="00F71DF9">
        <w:rPr>
          <w:rFonts w:ascii="Times New Roman" w:eastAsia="Times New Roman" w:hAnsi="Times New Roman" w:cs="Times New Roman"/>
          <w:color w:val="222222"/>
          <w:sz w:val="24"/>
          <w:szCs w:val="24"/>
          <w:highlight w:val="white"/>
        </w:rPr>
        <w:t xml:space="preserve"> with the subject line “Scholarship Application”</w:t>
      </w:r>
      <w:r>
        <w:rPr>
          <w:rFonts w:ascii="Times New Roman" w:eastAsia="Times New Roman" w:hAnsi="Times New Roman" w:cs="Times New Roman"/>
          <w:color w:val="222222"/>
          <w:sz w:val="24"/>
          <w:szCs w:val="24"/>
          <w:highlight w:val="white"/>
        </w:rPr>
        <w:t xml:space="preserve">. </w:t>
      </w:r>
      <w:r w:rsidR="00B24929">
        <w:rPr>
          <w:rFonts w:ascii="Times New Roman" w:eastAsia="Times New Roman" w:hAnsi="Times New Roman" w:cs="Times New Roman"/>
          <w:color w:val="222222"/>
          <w:sz w:val="24"/>
          <w:szCs w:val="24"/>
          <w:highlight w:val="white"/>
        </w:rPr>
        <w:t>Complete a</w:t>
      </w:r>
      <w:r w:rsidR="002A6641">
        <w:rPr>
          <w:rFonts w:ascii="Times New Roman" w:eastAsia="Times New Roman" w:hAnsi="Times New Roman" w:cs="Times New Roman"/>
          <w:color w:val="222222"/>
          <w:sz w:val="24"/>
          <w:szCs w:val="24"/>
          <w:highlight w:val="white"/>
        </w:rPr>
        <w:t xml:space="preserve">pplications </w:t>
      </w:r>
      <w:r>
        <w:rPr>
          <w:rFonts w:ascii="Times New Roman" w:eastAsia="Times New Roman" w:hAnsi="Times New Roman" w:cs="Times New Roman"/>
          <w:color w:val="222222"/>
          <w:sz w:val="24"/>
          <w:szCs w:val="24"/>
          <w:highlight w:val="white"/>
        </w:rPr>
        <w:t xml:space="preserve">must be </w:t>
      </w:r>
      <w:r w:rsidRPr="00F71DF9">
        <w:rPr>
          <w:rFonts w:ascii="Times New Roman" w:eastAsia="Times New Roman" w:hAnsi="Times New Roman" w:cs="Times New Roman"/>
          <w:bCs/>
          <w:color w:val="222222"/>
          <w:sz w:val="24"/>
          <w:szCs w:val="24"/>
          <w:highlight w:val="white"/>
        </w:rPr>
        <w:t>received</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by </w:t>
      </w:r>
      <w:r w:rsidR="00F71DF9">
        <w:rPr>
          <w:rFonts w:ascii="Times New Roman" w:eastAsia="Times New Roman" w:hAnsi="Times New Roman" w:cs="Times New Roman"/>
          <w:color w:val="222222"/>
          <w:sz w:val="24"/>
          <w:szCs w:val="24"/>
          <w:highlight w:val="white"/>
        </w:rPr>
        <w:t>August</w:t>
      </w:r>
      <w:r>
        <w:rPr>
          <w:rFonts w:ascii="Times New Roman" w:eastAsia="Times New Roman" w:hAnsi="Times New Roman" w:cs="Times New Roman"/>
          <w:color w:val="222222"/>
          <w:sz w:val="24"/>
          <w:szCs w:val="24"/>
          <w:highlight w:val="white"/>
        </w:rPr>
        <w:t xml:space="preserve"> 1, </w:t>
      </w:r>
      <w:r w:rsidR="007F3F75">
        <w:rPr>
          <w:rFonts w:ascii="Times New Roman" w:eastAsia="Times New Roman" w:hAnsi="Times New Roman" w:cs="Times New Roman"/>
          <w:color w:val="222222"/>
          <w:sz w:val="24"/>
          <w:szCs w:val="24"/>
          <w:highlight w:val="white"/>
        </w:rPr>
        <w:t>202</w:t>
      </w:r>
      <w:r w:rsidR="00BD3607">
        <w:rPr>
          <w:rFonts w:ascii="Times New Roman" w:eastAsia="Times New Roman" w:hAnsi="Times New Roman" w:cs="Times New Roman"/>
          <w:color w:val="222222"/>
          <w:sz w:val="24"/>
          <w:szCs w:val="24"/>
          <w:highlight w:val="white"/>
        </w:rPr>
        <w:t>6</w:t>
      </w:r>
      <w:r>
        <w:rPr>
          <w:rFonts w:ascii="Times New Roman" w:eastAsia="Times New Roman" w:hAnsi="Times New Roman" w:cs="Times New Roman"/>
          <w:color w:val="222222"/>
          <w:sz w:val="24"/>
          <w:szCs w:val="24"/>
          <w:highlight w:val="white"/>
        </w:rPr>
        <w:t xml:space="preserve">. The </w:t>
      </w:r>
      <w:r w:rsidR="00D36446">
        <w:rPr>
          <w:rFonts w:ascii="Times New Roman" w:eastAsia="Times New Roman" w:hAnsi="Times New Roman" w:cs="Times New Roman"/>
          <w:color w:val="222222"/>
          <w:sz w:val="24"/>
          <w:szCs w:val="24"/>
          <w:highlight w:val="white"/>
        </w:rPr>
        <w:t>H</w:t>
      </w:r>
      <w:r w:rsidR="007468DA">
        <w:rPr>
          <w:rFonts w:ascii="Times New Roman" w:eastAsia="Times New Roman" w:hAnsi="Times New Roman" w:cs="Times New Roman"/>
          <w:color w:val="222222"/>
          <w:sz w:val="24"/>
          <w:szCs w:val="24"/>
          <w:highlight w:val="white"/>
        </w:rPr>
        <w:t>NS</w:t>
      </w:r>
      <w:r w:rsidR="00D36446">
        <w:rPr>
          <w:rFonts w:ascii="Times New Roman" w:eastAsia="Times New Roman" w:hAnsi="Times New Roman" w:cs="Times New Roman"/>
          <w:color w:val="222222"/>
          <w:sz w:val="24"/>
          <w:szCs w:val="24"/>
          <w:highlight w:val="white"/>
        </w:rPr>
        <w:t xml:space="preserve">A Scholarship </w:t>
      </w:r>
      <w:r>
        <w:rPr>
          <w:rFonts w:ascii="Times New Roman" w:eastAsia="Times New Roman" w:hAnsi="Times New Roman" w:cs="Times New Roman"/>
          <w:color w:val="222222"/>
          <w:sz w:val="24"/>
          <w:szCs w:val="24"/>
          <w:highlight w:val="white"/>
        </w:rPr>
        <w:t xml:space="preserve">Committee will determine the winners of the scholarships and notify them </w:t>
      </w:r>
      <w:r w:rsidR="00D36446">
        <w:rPr>
          <w:rFonts w:ascii="Times New Roman" w:eastAsia="Times New Roman" w:hAnsi="Times New Roman" w:cs="Times New Roman"/>
          <w:color w:val="222222"/>
          <w:sz w:val="24"/>
          <w:szCs w:val="24"/>
          <w:highlight w:val="white"/>
        </w:rPr>
        <w:t xml:space="preserve">by </w:t>
      </w:r>
      <w:r w:rsidR="00BB28EA">
        <w:rPr>
          <w:rFonts w:ascii="Times New Roman" w:eastAsia="Times New Roman" w:hAnsi="Times New Roman" w:cs="Times New Roman"/>
          <w:color w:val="222222"/>
          <w:sz w:val="24"/>
          <w:szCs w:val="24"/>
          <w:highlight w:val="white"/>
        </w:rPr>
        <w:t xml:space="preserve">email by </w:t>
      </w:r>
      <w:r w:rsidR="00D36446">
        <w:rPr>
          <w:rFonts w:ascii="Times New Roman" w:eastAsia="Times New Roman" w:hAnsi="Times New Roman" w:cs="Times New Roman"/>
          <w:color w:val="222222"/>
          <w:sz w:val="24"/>
          <w:szCs w:val="24"/>
          <w:highlight w:val="white"/>
        </w:rPr>
        <w:t>August 15, 202</w:t>
      </w:r>
      <w:r w:rsidR="00BD3607">
        <w:rPr>
          <w:rFonts w:ascii="Times New Roman" w:eastAsia="Times New Roman" w:hAnsi="Times New Roman" w:cs="Times New Roman"/>
          <w:color w:val="222222"/>
          <w:sz w:val="24"/>
          <w:szCs w:val="24"/>
          <w:highlight w:val="white"/>
        </w:rPr>
        <w:t>6</w:t>
      </w:r>
      <w:r w:rsidR="00D36446">
        <w:rPr>
          <w:rFonts w:ascii="Times New Roman" w:eastAsia="Times New Roman" w:hAnsi="Times New Roman" w:cs="Times New Roman"/>
          <w:color w:val="222222"/>
          <w:sz w:val="24"/>
          <w:szCs w:val="24"/>
          <w:highlight w:val="white"/>
        </w:rPr>
        <w:t>.</w:t>
      </w:r>
      <w:r w:rsidR="00D8141F">
        <w:rPr>
          <w:rFonts w:ascii="Times New Roman" w:eastAsia="Times New Roman" w:hAnsi="Times New Roman" w:cs="Times New Roman"/>
          <w:color w:val="222222"/>
          <w:sz w:val="24"/>
          <w:szCs w:val="24"/>
          <w:highlight w:val="white"/>
        </w:rPr>
        <w:t xml:space="preserve"> </w:t>
      </w:r>
      <w:r w:rsidR="00B24929">
        <w:rPr>
          <w:rFonts w:ascii="Times New Roman" w:eastAsia="Times New Roman" w:hAnsi="Times New Roman" w:cs="Times New Roman"/>
          <w:color w:val="222222"/>
          <w:sz w:val="24"/>
          <w:szCs w:val="24"/>
          <w:highlight w:val="white"/>
        </w:rPr>
        <w:t xml:space="preserve">Successful applicants, or their </w:t>
      </w:r>
      <w:r w:rsidR="00D8141F">
        <w:rPr>
          <w:rFonts w:ascii="Times New Roman" w:eastAsia="Times New Roman" w:hAnsi="Times New Roman" w:cs="Times New Roman"/>
          <w:color w:val="222222"/>
          <w:sz w:val="24"/>
          <w:szCs w:val="24"/>
          <w:highlight w:val="white"/>
        </w:rPr>
        <w:t>organization</w:t>
      </w:r>
      <w:r w:rsidR="002A6641">
        <w:rPr>
          <w:rFonts w:ascii="Times New Roman" w:eastAsia="Times New Roman" w:hAnsi="Times New Roman" w:cs="Times New Roman"/>
          <w:color w:val="222222"/>
          <w:sz w:val="24"/>
          <w:szCs w:val="24"/>
          <w:highlight w:val="white"/>
        </w:rPr>
        <w:t>s</w:t>
      </w:r>
      <w:r w:rsidR="00D8141F">
        <w:rPr>
          <w:rFonts w:ascii="Times New Roman" w:eastAsia="Times New Roman" w:hAnsi="Times New Roman" w:cs="Times New Roman"/>
          <w:color w:val="222222"/>
          <w:sz w:val="24"/>
          <w:szCs w:val="24"/>
          <w:highlight w:val="white"/>
        </w:rPr>
        <w:t xml:space="preserve"> </w:t>
      </w:r>
      <w:r w:rsidR="002A6641">
        <w:rPr>
          <w:rFonts w:ascii="Times New Roman" w:eastAsia="Times New Roman" w:hAnsi="Times New Roman" w:cs="Times New Roman"/>
          <w:color w:val="222222"/>
          <w:sz w:val="24"/>
          <w:szCs w:val="24"/>
          <w:highlight w:val="white"/>
        </w:rPr>
        <w:t xml:space="preserve">must </w:t>
      </w:r>
      <w:r w:rsidR="00D8141F">
        <w:rPr>
          <w:rFonts w:ascii="Times New Roman" w:eastAsia="Times New Roman" w:hAnsi="Times New Roman" w:cs="Times New Roman"/>
          <w:color w:val="222222"/>
          <w:sz w:val="24"/>
          <w:szCs w:val="24"/>
          <w:highlight w:val="white"/>
        </w:rPr>
        <w:t xml:space="preserve">pay for the trip and HNSA will reimburse them once </w:t>
      </w:r>
      <w:r w:rsidR="002A6641">
        <w:rPr>
          <w:rFonts w:ascii="Times New Roman" w:eastAsia="Times New Roman" w:hAnsi="Times New Roman" w:cs="Times New Roman"/>
          <w:color w:val="222222"/>
          <w:sz w:val="24"/>
          <w:szCs w:val="24"/>
          <w:highlight w:val="white"/>
        </w:rPr>
        <w:t>receipts have been submitted</w:t>
      </w:r>
      <w:r w:rsidR="00D8141F">
        <w:rPr>
          <w:rFonts w:ascii="Times New Roman" w:eastAsia="Times New Roman" w:hAnsi="Times New Roman" w:cs="Times New Roman"/>
          <w:color w:val="222222"/>
          <w:sz w:val="24"/>
          <w:szCs w:val="24"/>
          <w:highlight w:val="white"/>
        </w:rPr>
        <w:t xml:space="preserve">. </w:t>
      </w:r>
    </w:p>
    <w:p w14:paraId="39A8F96B" w14:textId="68EDF64E" w:rsidR="00C43905" w:rsidRDefault="00C43905" w:rsidP="00D8141F">
      <w:pPr>
        <w:spacing w:line="240" w:lineRule="auto"/>
        <w:rPr>
          <w:rFonts w:ascii="Times New Roman" w:eastAsia="Times New Roman" w:hAnsi="Times New Roman" w:cs="Times New Roman"/>
          <w:color w:val="222222"/>
          <w:sz w:val="24"/>
          <w:szCs w:val="24"/>
          <w:highlight w:val="white"/>
        </w:rPr>
      </w:pPr>
    </w:p>
    <w:p w14:paraId="0C0EEF72" w14:textId="39C193B0" w:rsidR="00D36446" w:rsidRPr="008932C7" w:rsidRDefault="00D36446" w:rsidP="00D8141F">
      <w:pPr>
        <w:spacing w:line="240" w:lineRule="auto"/>
        <w:jc w:val="center"/>
        <w:rPr>
          <w:rFonts w:ascii="Times New Roman" w:eastAsia="Times New Roman" w:hAnsi="Times New Roman" w:cs="Times New Roman"/>
          <w:color w:val="222222"/>
          <w:sz w:val="20"/>
          <w:szCs w:val="20"/>
        </w:rPr>
      </w:pPr>
      <w:r w:rsidRPr="008932C7">
        <w:rPr>
          <w:rFonts w:ascii="Times New Roman" w:eastAsia="Times New Roman" w:hAnsi="Times New Roman" w:cs="Times New Roman"/>
          <w:color w:val="222222"/>
          <w:sz w:val="20"/>
          <w:szCs w:val="20"/>
        </w:rPr>
        <w:t>The Historic Naval Ships Association exists to educate the public on the rich naval maritime heritage of the member ships; the roles the ships have played in their countries’ histories; and the importance of preserving historic naval ships for future generations. HNSA fosters the exchange of information and experiences among the member ship staffs to enable them to develop and conduct educational programs to spread knowledge of their histories to the public and provides information, assistance, and support to the member ship staffs to enable them to manage and operate their facilities in the most efficient manner possible.</w:t>
      </w:r>
    </w:p>
    <w:p w14:paraId="0AFD6F6E" w14:textId="5CF7ACE5" w:rsidR="00C43905" w:rsidRDefault="00D36446" w:rsidP="0002002C">
      <w:pPr>
        <w:spacing w:after="240" w:line="240" w:lineRule="auto"/>
        <w:rPr>
          <w:rFonts w:ascii="Times New Roman" w:eastAsia="Times New Roman" w:hAnsi="Times New Roman" w:cs="Times New Roman"/>
          <w:sz w:val="24"/>
          <w:szCs w:val="24"/>
        </w:rPr>
      </w:pPr>
      <w:r>
        <w:rPr>
          <w:noProof/>
          <w:lang w:val="en-US"/>
        </w:rPr>
        <w:lastRenderedPageBreak/>
        <w:drawing>
          <wp:anchor distT="0" distB="0" distL="114300" distR="114300" simplePos="0" relativeHeight="251662336" behindDoc="0" locked="0" layoutInCell="1" allowOverlap="1" wp14:anchorId="5DDEA52A" wp14:editId="4D5CF6E2">
            <wp:simplePos x="0" y="0"/>
            <wp:positionH relativeFrom="column">
              <wp:posOffset>0</wp:posOffset>
            </wp:positionH>
            <wp:positionV relativeFrom="paragraph">
              <wp:posOffset>327660</wp:posOffset>
            </wp:positionV>
            <wp:extent cx="952500" cy="127508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27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29695" w14:textId="674C2411" w:rsidR="00D36446" w:rsidRDefault="009557D2" w:rsidP="00D36446">
      <w:pPr>
        <w:jc w:val="right"/>
        <w:rPr>
          <w:rFonts w:ascii="Times New Roman" w:eastAsia="Times New Roman" w:hAnsi="Times New Roman" w:cs="Times New Roman"/>
          <w:b/>
          <w:sz w:val="32"/>
          <w:szCs w:val="32"/>
        </w:rPr>
      </w:pPr>
      <w:r>
        <w:rPr>
          <w:rFonts w:ascii="Times New Roman" w:eastAsia="Times New Roman" w:hAnsi="Times New Roman" w:cs="Times New Roman"/>
          <w:sz w:val="24"/>
          <w:szCs w:val="24"/>
        </w:rPr>
        <w:t xml:space="preserve"> </w:t>
      </w:r>
      <w:r w:rsidR="00D36446">
        <w:rPr>
          <w:rFonts w:ascii="Times New Roman" w:eastAsia="Times New Roman" w:hAnsi="Times New Roman" w:cs="Times New Roman"/>
          <w:b/>
          <w:sz w:val="32"/>
          <w:szCs w:val="32"/>
        </w:rPr>
        <w:t>Historic Naval Ships Association</w:t>
      </w:r>
      <w:r w:rsidR="00D36446" w:rsidRPr="003C7F7D">
        <w:t xml:space="preserve"> </w:t>
      </w:r>
    </w:p>
    <w:p w14:paraId="0BC787A2" w14:textId="0A836146" w:rsidR="00D36446" w:rsidRDefault="00D36446" w:rsidP="00D36446">
      <w:pPr>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5</w:t>
      </w:r>
      <w:r w:rsidR="00BD3607">
        <w:rPr>
          <w:rFonts w:ascii="Times New Roman" w:eastAsia="Times New Roman" w:hAnsi="Times New Roman" w:cs="Times New Roman"/>
          <w:b/>
          <w:sz w:val="32"/>
          <w:szCs w:val="32"/>
        </w:rPr>
        <w:t>9</w:t>
      </w:r>
      <w:r>
        <w:rPr>
          <w:rFonts w:ascii="Times New Roman" w:eastAsia="Times New Roman" w:hAnsi="Times New Roman" w:cs="Times New Roman"/>
          <w:b/>
          <w:sz w:val="32"/>
          <w:szCs w:val="32"/>
          <w:vertAlign w:val="superscript"/>
        </w:rPr>
        <w:t>th</w:t>
      </w:r>
      <w:r>
        <w:rPr>
          <w:rFonts w:ascii="Times New Roman" w:eastAsia="Times New Roman" w:hAnsi="Times New Roman" w:cs="Times New Roman"/>
          <w:b/>
          <w:sz w:val="32"/>
          <w:szCs w:val="32"/>
        </w:rPr>
        <w:t xml:space="preserve"> Annual Conference</w:t>
      </w:r>
    </w:p>
    <w:p w14:paraId="00AAF97E" w14:textId="12F95AAD" w:rsidR="00D36446" w:rsidRDefault="00D36446" w:rsidP="00D36446">
      <w:pPr>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September </w:t>
      </w:r>
      <w:r w:rsidR="00BD3607">
        <w:rPr>
          <w:rFonts w:ascii="Times New Roman" w:eastAsia="Times New Roman" w:hAnsi="Times New Roman" w:cs="Times New Roman"/>
          <w:b/>
          <w:sz w:val="32"/>
          <w:szCs w:val="32"/>
        </w:rPr>
        <w:t>14-17</w:t>
      </w:r>
      <w:r w:rsidR="007F3F75">
        <w:rPr>
          <w:rFonts w:ascii="Times New Roman" w:eastAsia="Times New Roman" w:hAnsi="Times New Roman" w:cs="Times New Roman"/>
          <w:b/>
          <w:sz w:val="32"/>
          <w:szCs w:val="32"/>
        </w:rPr>
        <w:t>, 202</w:t>
      </w:r>
      <w:r w:rsidR="00BD3607">
        <w:rPr>
          <w:rFonts w:ascii="Times New Roman" w:eastAsia="Times New Roman" w:hAnsi="Times New Roman" w:cs="Times New Roman"/>
          <w:b/>
          <w:sz w:val="32"/>
          <w:szCs w:val="32"/>
        </w:rPr>
        <w:t>6</w:t>
      </w:r>
    </w:p>
    <w:p w14:paraId="7A35FD08" w14:textId="596A604B" w:rsidR="00C43905" w:rsidRPr="00D36446" w:rsidRDefault="009557D2" w:rsidP="00D36446">
      <w:pPr>
        <w:jc w:val="center"/>
        <w:rPr>
          <w:rFonts w:ascii="Times New Roman" w:eastAsia="Times New Roman" w:hAnsi="Times New Roman" w:cs="Times New Roman"/>
          <w:sz w:val="24"/>
          <w:szCs w:val="24"/>
        </w:rPr>
      </w:pPr>
      <w:r>
        <w:rPr>
          <w:rFonts w:ascii="Times New Roman" w:eastAsia="Times New Roman" w:hAnsi="Times New Roman" w:cs="Times New Roman"/>
          <w:b/>
          <w:sz w:val="40"/>
          <w:szCs w:val="40"/>
          <w:u w:val="single"/>
        </w:rPr>
        <w:t>Scholarship Application</w:t>
      </w:r>
    </w:p>
    <w:p w14:paraId="04391957"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D8DD4C8"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Name______________________________________________________________</w:t>
      </w:r>
    </w:p>
    <w:p w14:paraId="6528BCA5"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D9E46D"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E-mail Address______________________________________________________</w:t>
      </w:r>
    </w:p>
    <w:p w14:paraId="501D054F"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618E21"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Institution Affiliated With_____________________________________________</w:t>
      </w:r>
    </w:p>
    <w:p w14:paraId="2D964714"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31A1DB"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Address____________________________________________________________</w:t>
      </w:r>
    </w:p>
    <w:p w14:paraId="001B355D"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DAEC5B"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1FAA220C"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E8F70E"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Phone Number______________________________________________________</w:t>
      </w:r>
    </w:p>
    <w:p w14:paraId="705AC5F9"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69E541" w14:textId="663767B9"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a:    </w:t>
      </w:r>
      <w:r>
        <w:rPr>
          <w:rFonts w:ascii="Times New Roman" w:eastAsia="Times New Roman" w:hAnsi="Times New Roman" w:cs="Times New Roman"/>
          <w:sz w:val="28"/>
          <w:szCs w:val="28"/>
        </w:rPr>
        <w:tab/>
        <w:t xml:space="preserve">☐ Student      </w:t>
      </w:r>
      <w:r w:rsidR="00BB28EA">
        <w:rPr>
          <w:rFonts w:ascii="Times New Roman" w:eastAsia="Times New Roman" w:hAnsi="Times New Roman" w:cs="Times New Roman"/>
          <w:sz w:val="28"/>
          <w:szCs w:val="28"/>
        </w:rPr>
        <w:tab/>
      </w:r>
      <w:r w:rsidR="00BB28EA">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w:t>
      </w:r>
      <w:r w:rsidR="00BB28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Paid Museum Employee  </w:t>
      </w:r>
      <w:r>
        <w:rPr>
          <w:rFonts w:ascii="Times New Roman" w:eastAsia="Times New Roman" w:hAnsi="Times New Roman" w:cs="Times New Roman"/>
          <w:sz w:val="28"/>
          <w:szCs w:val="28"/>
        </w:rPr>
        <w:tab/>
      </w:r>
    </w:p>
    <w:p w14:paraId="2A8CDBEF" w14:textId="76931CD7" w:rsidR="00C43905" w:rsidRDefault="009557D2">
      <w:pPr>
        <w:spacing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B28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Board Member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w:t>
      </w:r>
      <w:r w:rsidR="00BB28E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Volunteer</w:t>
      </w:r>
      <w:r w:rsidR="00D36446">
        <w:rPr>
          <w:rFonts w:ascii="Times New Roman" w:eastAsia="Times New Roman" w:hAnsi="Times New Roman" w:cs="Times New Roman"/>
          <w:sz w:val="28"/>
          <w:szCs w:val="28"/>
        </w:rPr>
        <w:t>/Intern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14:paraId="78DE3A2F" w14:textId="795C98B3" w:rsidR="00C43905" w:rsidRDefault="009557D2">
      <w:pPr>
        <w:spacing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B28EA">
        <w:rPr>
          <w:rFonts w:ascii="Times New Roman" w:eastAsia="Times New Roman" w:hAnsi="Times New Roman" w:cs="Times New Roman"/>
          <w:sz w:val="28"/>
          <w:szCs w:val="28"/>
        </w:rPr>
        <w:t xml:space="preserve"> </w:t>
      </w:r>
      <w:r w:rsidR="001A7828">
        <w:rPr>
          <w:rFonts w:ascii="Times New Roman" w:eastAsia="Times New Roman" w:hAnsi="Times New Roman" w:cs="Times New Roman"/>
          <w:sz w:val="28"/>
          <w:szCs w:val="28"/>
        </w:rPr>
        <w:t>Other: _</w:t>
      </w:r>
      <w:r>
        <w:rPr>
          <w:rFonts w:ascii="Times New Roman" w:eastAsia="Times New Roman" w:hAnsi="Times New Roman" w:cs="Times New Roman"/>
          <w:sz w:val="28"/>
          <w:szCs w:val="28"/>
        </w:rPr>
        <w:t>_______________________________________</w:t>
      </w:r>
    </w:p>
    <w:p w14:paraId="006B1F87"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A53AA9"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Previous Applicant:   </w:t>
      </w:r>
      <w:r>
        <w:rPr>
          <w:rFonts w:ascii="Times New Roman" w:eastAsia="Times New Roman" w:hAnsi="Times New Roman" w:cs="Times New Roman"/>
          <w:sz w:val="28"/>
          <w:szCs w:val="28"/>
        </w:rPr>
        <w:tab/>
        <w:t xml:space="preserve">☐Yes               </w:t>
      </w:r>
      <w:r>
        <w:rPr>
          <w:rFonts w:ascii="Times New Roman" w:eastAsia="Times New Roman" w:hAnsi="Times New Roman" w:cs="Times New Roman"/>
          <w:sz w:val="28"/>
          <w:szCs w:val="28"/>
        </w:rPr>
        <w:tab/>
        <w:t>☐No</w:t>
      </w:r>
    </w:p>
    <w:p w14:paraId="65C83D36" w14:textId="77777777" w:rsidR="00C43905" w:rsidRDefault="009557D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E12176" w14:textId="32694D0F"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ab/>
      </w:r>
      <w:r w:rsidR="00B24929">
        <w:rPr>
          <w:rFonts w:ascii="Times New Roman" w:eastAsia="Times New Roman" w:hAnsi="Times New Roman" w:cs="Times New Roman"/>
          <w:sz w:val="28"/>
          <w:szCs w:val="28"/>
        </w:rPr>
        <w:t>In a paragraph s</w:t>
      </w:r>
      <w:r w:rsidR="00013406">
        <w:rPr>
          <w:rFonts w:ascii="Times New Roman" w:eastAsia="Times New Roman" w:hAnsi="Times New Roman" w:cs="Times New Roman"/>
          <w:sz w:val="28"/>
          <w:szCs w:val="28"/>
        </w:rPr>
        <w:t>ummarize your experience in the museum ship field, including how long you have studied, volunteered, and/or worked at museums. Include a description of your current position at your institution and your specific responsibilities or academic focus.</w:t>
      </w:r>
    </w:p>
    <w:p w14:paraId="2CF59AB2" w14:textId="653C5908" w:rsidR="00BB28EA" w:rsidRDefault="00BB28EA">
      <w:pPr>
        <w:spacing w:line="240" w:lineRule="auto"/>
        <w:rPr>
          <w:rFonts w:ascii="Times New Roman" w:eastAsia="Times New Roman" w:hAnsi="Times New Roman" w:cs="Times New Roman"/>
          <w:sz w:val="28"/>
          <w:szCs w:val="28"/>
        </w:rPr>
      </w:pPr>
    </w:p>
    <w:p w14:paraId="7544CC51" w14:textId="03542408" w:rsidR="00C43905" w:rsidRDefault="00BB28EA" w:rsidP="00BB28E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sidR="00B24929">
        <w:rPr>
          <w:rFonts w:ascii="Times New Roman" w:eastAsia="Times New Roman" w:hAnsi="Times New Roman" w:cs="Times New Roman"/>
          <w:sz w:val="28"/>
          <w:szCs w:val="28"/>
        </w:rPr>
        <w:t>In a paragraph w</w:t>
      </w:r>
      <w:r w:rsidR="00013406">
        <w:rPr>
          <w:rFonts w:ascii="Times New Roman" w:eastAsia="Times New Roman" w:hAnsi="Times New Roman" w:cs="Times New Roman"/>
          <w:sz w:val="28"/>
          <w:szCs w:val="28"/>
        </w:rPr>
        <w:t>hat is unique about museum ships and why have you chosen to study, volunteer, or work in the museum ship field</w:t>
      </w:r>
      <w:r w:rsidR="002A6641">
        <w:rPr>
          <w:rFonts w:ascii="Times New Roman" w:eastAsia="Times New Roman" w:hAnsi="Times New Roman" w:cs="Times New Roman"/>
          <w:sz w:val="28"/>
          <w:szCs w:val="28"/>
        </w:rPr>
        <w:t>? W</w:t>
      </w:r>
      <w:r w:rsidR="00013406">
        <w:rPr>
          <w:rFonts w:ascii="Times New Roman" w:eastAsia="Times New Roman" w:hAnsi="Times New Roman" w:cs="Times New Roman"/>
          <w:sz w:val="28"/>
          <w:szCs w:val="28"/>
        </w:rPr>
        <w:t>hat are your future goals in this profession?</w:t>
      </w:r>
    </w:p>
    <w:p w14:paraId="6B5F3AC1" w14:textId="77777777" w:rsidR="00C43905" w:rsidRDefault="00C43905">
      <w:pPr>
        <w:spacing w:line="240" w:lineRule="auto"/>
        <w:rPr>
          <w:rFonts w:ascii="Times New Roman" w:eastAsia="Times New Roman" w:hAnsi="Times New Roman" w:cs="Times New Roman"/>
          <w:sz w:val="28"/>
          <w:szCs w:val="28"/>
        </w:rPr>
      </w:pPr>
    </w:p>
    <w:p w14:paraId="3F5DFDB7" w14:textId="23F484EB" w:rsidR="00C43905" w:rsidRDefault="00BB28E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557D2">
        <w:rPr>
          <w:rFonts w:ascii="Times New Roman" w:eastAsia="Times New Roman" w:hAnsi="Times New Roman" w:cs="Times New Roman"/>
          <w:sz w:val="28"/>
          <w:szCs w:val="28"/>
        </w:rPr>
        <w:t xml:space="preserve">.       </w:t>
      </w:r>
      <w:r w:rsidR="00B24929">
        <w:rPr>
          <w:rFonts w:ascii="Times New Roman" w:eastAsia="Times New Roman" w:hAnsi="Times New Roman" w:cs="Times New Roman"/>
          <w:sz w:val="28"/>
          <w:szCs w:val="28"/>
        </w:rPr>
        <w:t>In a paragraph d</w:t>
      </w:r>
      <w:r w:rsidR="00013406">
        <w:rPr>
          <w:rFonts w:ascii="Times New Roman" w:eastAsia="Times New Roman" w:hAnsi="Times New Roman" w:cs="Times New Roman"/>
          <w:sz w:val="28"/>
          <w:szCs w:val="28"/>
        </w:rPr>
        <w:t>escribe your institution (annual budget, staff size, and major interpretive and programming efforts) and what it has to offer to your community. For students or individuals not associated with an institution</w:t>
      </w:r>
      <w:r w:rsidR="002A6641">
        <w:rPr>
          <w:rFonts w:ascii="Times New Roman" w:eastAsia="Times New Roman" w:hAnsi="Times New Roman" w:cs="Times New Roman"/>
          <w:sz w:val="28"/>
          <w:szCs w:val="28"/>
        </w:rPr>
        <w:t>,</w:t>
      </w:r>
      <w:r w:rsidR="00013406">
        <w:rPr>
          <w:rFonts w:ascii="Times New Roman" w:eastAsia="Times New Roman" w:hAnsi="Times New Roman" w:cs="Times New Roman"/>
          <w:sz w:val="28"/>
          <w:szCs w:val="28"/>
        </w:rPr>
        <w:t xml:space="preserve"> </w:t>
      </w:r>
      <w:r w:rsidR="002A6641">
        <w:rPr>
          <w:rFonts w:ascii="Times New Roman" w:eastAsia="Times New Roman" w:hAnsi="Times New Roman" w:cs="Times New Roman"/>
          <w:sz w:val="28"/>
          <w:szCs w:val="28"/>
        </w:rPr>
        <w:t>choose</w:t>
      </w:r>
      <w:r w:rsidR="00013406">
        <w:rPr>
          <w:rFonts w:ascii="Times New Roman" w:eastAsia="Times New Roman" w:hAnsi="Times New Roman" w:cs="Times New Roman"/>
          <w:sz w:val="28"/>
          <w:szCs w:val="28"/>
        </w:rPr>
        <w:t xml:space="preserve"> a local museum and answer to the best of your abilities.</w:t>
      </w:r>
    </w:p>
    <w:p w14:paraId="13DB3C36" w14:textId="77777777" w:rsidR="00C43905" w:rsidRDefault="00C43905">
      <w:pPr>
        <w:spacing w:line="240" w:lineRule="auto"/>
        <w:rPr>
          <w:rFonts w:ascii="Times New Roman" w:eastAsia="Times New Roman" w:hAnsi="Times New Roman" w:cs="Times New Roman"/>
          <w:sz w:val="28"/>
          <w:szCs w:val="28"/>
        </w:rPr>
      </w:pPr>
    </w:p>
    <w:p w14:paraId="5CA19837" w14:textId="2D6DC061" w:rsidR="00C43905" w:rsidRDefault="00BB28E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557D2">
        <w:rPr>
          <w:rFonts w:ascii="Times New Roman" w:eastAsia="Times New Roman" w:hAnsi="Times New Roman" w:cs="Times New Roman"/>
          <w:sz w:val="28"/>
          <w:szCs w:val="28"/>
        </w:rPr>
        <w:t xml:space="preserve">.       </w:t>
      </w:r>
      <w:r w:rsidR="0001609C">
        <w:rPr>
          <w:rFonts w:ascii="Times New Roman" w:eastAsia="Times New Roman" w:hAnsi="Times New Roman" w:cs="Times New Roman"/>
          <w:sz w:val="28"/>
          <w:szCs w:val="28"/>
        </w:rPr>
        <w:t>In a paragraph w</w:t>
      </w:r>
      <w:r w:rsidR="001A7828">
        <w:rPr>
          <w:rFonts w:ascii="Times New Roman" w:eastAsia="Times New Roman" w:hAnsi="Times New Roman" w:cs="Times New Roman"/>
          <w:sz w:val="28"/>
          <w:szCs w:val="28"/>
        </w:rPr>
        <w:t xml:space="preserve">hat do you hope to gain for yourself and your institution by attending </w:t>
      </w:r>
      <w:r w:rsidR="009557D2">
        <w:rPr>
          <w:rFonts w:ascii="Times New Roman" w:eastAsia="Times New Roman" w:hAnsi="Times New Roman" w:cs="Times New Roman"/>
          <w:sz w:val="28"/>
          <w:szCs w:val="28"/>
        </w:rPr>
        <w:t xml:space="preserve">the </w:t>
      </w:r>
      <w:r w:rsidR="0040311C">
        <w:rPr>
          <w:rFonts w:ascii="Times New Roman" w:eastAsia="Times New Roman" w:hAnsi="Times New Roman" w:cs="Times New Roman"/>
          <w:sz w:val="28"/>
          <w:szCs w:val="28"/>
        </w:rPr>
        <w:t>Historic Naval Ships A</w:t>
      </w:r>
      <w:r w:rsidR="009557D2">
        <w:rPr>
          <w:rFonts w:ascii="Times New Roman" w:eastAsia="Times New Roman" w:hAnsi="Times New Roman" w:cs="Times New Roman"/>
          <w:sz w:val="28"/>
          <w:szCs w:val="28"/>
        </w:rPr>
        <w:t xml:space="preserve">ssociation </w:t>
      </w:r>
      <w:r w:rsidR="001A7828">
        <w:rPr>
          <w:rFonts w:ascii="Times New Roman" w:eastAsia="Times New Roman" w:hAnsi="Times New Roman" w:cs="Times New Roman"/>
          <w:sz w:val="28"/>
          <w:szCs w:val="28"/>
        </w:rPr>
        <w:t>conference</w:t>
      </w:r>
      <w:r w:rsidR="009557D2">
        <w:rPr>
          <w:rFonts w:ascii="Times New Roman" w:eastAsia="Times New Roman" w:hAnsi="Times New Roman" w:cs="Times New Roman"/>
          <w:sz w:val="28"/>
          <w:szCs w:val="28"/>
        </w:rPr>
        <w:t>?</w:t>
      </w:r>
    </w:p>
    <w:p w14:paraId="3E596373" w14:textId="77777777" w:rsidR="00C43905" w:rsidRDefault="00C43905">
      <w:pPr>
        <w:spacing w:after="240" w:line="240" w:lineRule="auto"/>
        <w:rPr>
          <w:rFonts w:ascii="Times New Roman" w:eastAsia="Times New Roman" w:hAnsi="Times New Roman" w:cs="Times New Roman"/>
          <w:sz w:val="28"/>
          <w:szCs w:val="28"/>
        </w:rPr>
      </w:pPr>
    </w:p>
    <w:p w14:paraId="06491B15" w14:textId="77777777" w:rsidR="00C43905" w:rsidRDefault="00C43905">
      <w:pPr>
        <w:spacing w:after="240" w:line="240" w:lineRule="auto"/>
        <w:rPr>
          <w:rFonts w:ascii="Times New Roman" w:eastAsia="Times New Roman" w:hAnsi="Times New Roman" w:cs="Times New Roman"/>
          <w:sz w:val="28"/>
          <w:szCs w:val="28"/>
        </w:rPr>
      </w:pPr>
    </w:p>
    <w:p w14:paraId="3DA0A21C" w14:textId="77777777" w:rsidR="00C43905" w:rsidRDefault="00C43905">
      <w:pPr>
        <w:spacing w:after="240" w:line="240" w:lineRule="auto"/>
        <w:rPr>
          <w:rFonts w:ascii="Times New Roman" w:eastAsia="Times New Roman" w:hAnsi="Times New Roman" w:cs="Times New Roman"/>
          <w:sz w:val="28"/>
          <w:szCs w:val="28"/>
        </w:rPr>
      </w:pPr>
    </w:p>
    <w:p w14:paraId="5677EFD3" w14:textId="77777777" w:rsidR="00C43905" w:rsidRDefault="00C43905">
      <w:pPr>
        <w:spacing w:after="240" w:line="240" w:lineRule="auto"/>
        <w:rPr>
          <w:rFonts w:ascii="Times New Roman" w:eastAsia="Times New Roman" w:hAnsi="Times New Roman" w:cs="Times New Roman"/>
          <w:sz w:val="28"/>
          <w:szCs w:val="28"/>
        </w:rPr>
      </w:pPr>
    </w:p>
    <w:p w14:paraId="523861D2" w14:textId="77777777" w:rsidR="00C43905" w:rsidRDefault="00C43905">
      <w:pPr>
        <w:spacing w:after="240" w:line="240" w:lineRule="auto"/>
        <w:rPr>
          <w:rFonts w:ascii="Times New Roman" w:eastAsia="Times New Roman" w:hAnsi="Times New Roman" w:cs="Times New Roman"/>
          <w:sz w:val="28"/>
          <w:szCs w:val="28"/>
        </w:rPr>
      </w:pPr>
    </w:p>
    <w:p w14:paraId="580D8BE8"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1ABD1C39"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Applicant’s Signature                                                                   </w:t>
      </w:r>
      <w:r>
        <w:rPr>
          <w:rFonts w:ascii="Times New Roman" w:eastAsia="Times New Roman" w:hAnsi="Times New Roman" w:cs="Times New Roman"/>
          <w:sz w:val="28"/>
          <w:szCs w:val="28"/>
        </w:rPr>
        <w:tab/>
        <w:t>Date</w:t>
      </w:r>
    </w:p>
    <w:p w14:paraId="63F0817C" w14:textId="77777777" w:rsidR="00C43905" w:rsidRDefault="009557D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A45687"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14:paraId="679842C5" w14:textId="77777777" w:rsidR="00C43905" w:rsidRDefault="009557D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Supervisor’s Signature                                                                 </w:t>
      </w:r>
      <w:r>
        <w:rPr>
          <w:rFonts w:ascii="Times New Roman" w:eastAsia="Times New Roman" w:hAnsi="Times New Roman" w:cs="Times New Roman"/>
          <w:sz w:val="28"/>
          <w:szCs w:val="28"/>
        </w:rPr>
        <w:tab/>
        <w:t>Date</w:t>
      </w:r>
    </w:p>
    <w:p w14:paraId="693406DF" w14:textId="77777777" w:rsidR="00C43905" w:rsidRDefault="00C43905">
      <w:pPr>
        <w:spacing w:after="240" w:line="240" w:lineRule="auto"/>
        <w:rPr>
          <w:rFonts w:ascii="Times New Roman" w:eastAsia="Times New Roman" w:hAnsi="Times New Roman" w:cs="Times New Roman"/>
          <w:sz w:val="28"/>
          <w:szCs w:val="28"/>
        </w:rPr>
      </w:pPr>
    </w:p>
    <w:p w14:paraId="0BF8775A" w14:textId="756A546E" w:rsidR="00C43905" w:rsidRDefault="009557D2">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Application Deadline: </w:t>
      </w:r>
      <w:r w:rsidR="0040311C">
        <w:rPr>
          <w:rFonts w:ascii="Times New Roman" w:eastAsia="Times New Roman" w:hAnsi="Times New Roman" w:cs="Times New Roman"/>
          <w:b/>
          <w:sz w:val="28"/>
          <w:szCs w:val="28"/>
        </w:rPr>
        <w:t>August</w:t>
      </w:r>
      <w:r>
        <w:rPr>
          <w:rFonts w:ascii="Times New Roman" w:eastAsia="Times New Roman" w:hAnsi="Times New Roman" w:cs="Times New Roman"/>
          <w:b/>
          <w:sz w:val="28"/>
          <w:szCs w:val="28"/>
        </w:rPr>
        <w:t xml:space="preserve"> 1, </w:t>
      </w:r>
      <w:r w:rsidR="00F76885">
        <w:rPr>
          <w:rFonts w:ascii="Times New Roman" w:eastAsia="Times New Roman" w:hAnsi="Times New Roman" w:cs="Times New Roman"/>
          <w:b/>
          <w:sz w:val="28"/>
          <w:szCs w:val="28"/>
        </w:rPr>
        <w:t>2026</w:t>
      </w:r>
    </w:p>
    <w:p w14:paraId="56076CBE" w14:textId="16CE8495" w:rsidR="00C43905" w:rsidRDefault="009557D2">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Email Completed Form</w:t>
      </w:r>
      <w:r w:rsidR="0040311C">
        <w:rPr>
          <w:rFonts w:ascii="Times New Roman" w:eastAsia="Times New Roman" w:hAnsi="Times New Roman" w:cs="Times New Roman"/>
          <w:sz w:val="28"/>
          <w:szCs w:val="28"/>
        </w:rPr>
        <w:t>, Resume,</w:t>
      </w:r>
      <w:r>
        <w:rPr>
          <w:rFonts w:ascii="Times New Roman" w:eastAsia="Times New Roman" w:hAnsi="Times New Roman" w:cs="Times New Roman"/>
          <w:sz w:val="28"/>
          <w:szCs w:val="28"/>
        </w:rPr>
        <w:t xml:space="preserve"> and Recommendation Letter to:</w:t>
      </w:r>
    </w:p>
    <w:p w14:paraId="75E3A5F0" w14:textId="07FC7379" w:rsidR="00C43905" w:rsidRDefault="0040311C">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HNSA Scholarship Committee</w:t>
      </w:r>
      <w:r w:rsidR="009557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ATTN: </w:t>
      </w:r>
      <w:r w:rsidR="007F3F75">
        <w:rPr>
          <w:rFonts w:ascii="Times New Roman" w:eastAsia="Times New Roman" w:hAnsi="Times New Roman" w:cs="Times New Roman"/>
          <w:sz w:val="28"/>
          <w:szCs w:val="28"/>
        </w:rPr>
        <w:t>Mike Getscher</w:t>
      </w:r>
    </w:p>
    <w:p w14:paraId="7F38EC1B" w14:textId="692D132F" w:rsidR="00C43905" w:rsidRDefault="009557D2">
      <w:pPr>
        <w:spacing w:line="240" w:lineRule="auto"/>
        <w:jc w:val="center"/>
        <w:rPr>
          <w:rFonts w:ascii="Times New Roman" w:eastAsia="Times New Roman" w:hAnsi="Times New Roman" w:cs="Times New Roman"/>
          <w:color w:val="472E2A"/>
          <w:sz w:val="28"/>
          <w:szCs w:val="28"/>
        </w:rPr>
      </w:pPr>
      <w:r>
        <w:rPr>
          <w:rFonts w:ascii="Times New Roman" w:eastAsia="Times New Roman" w:hAnsi="Times New Roman" w:cs="Times New Roman"/>
          <w:sz w:val="28"/>
          <w:szCs w:val="28"/>
        </w:rPr>
        <w:t xml:space="preserve">E-mail: </w:t>
      </w:r>
      <w:r w:rsidR="0040311C">
        <w:rPr>
          <w:rFonts w:ascii="Times New Roman" w:eastAsia="Times New Roman" w:hAnsi="Times New Roman" w:cs="Times New Roman"/>
          <w:color w:val="472E2A"/>
          <w:sz w:val="28"/>
          <w:szCs w:val="28"/>
        </w:rPr>
        <w:t>ExecutiveDirector@HNSA</w:t>
      </w:r>
      <w:r>
        <w:rPr>
          <w:rFonts w:ascii="Times New Roman" w:eastAsia="Times New Roman" w:hAnsi="Times New Roman" w:cs="Times New Roman"/>
          <w:color w:val="472E2A"/>
          <w:sz w:val="28"/>
          <w:szCs w:val="28"/>
        </w:rPr>
        <w:t>.org</w:t>
      </w:r>
    </w:p>
    <w:p w14:paraId="5CAA31FB" w14:textId="69EEEEAB" w:rsidR="00C43905" w:rsidRDefault="00C43905"/>
    <w:sectPr w:rsidR="00C4390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7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11D2" w14:textId="77777777" w:rsidR="00142C9F" w:rsidRDefault="00142C9F" w:rsidP="008932C7">
      <w:pPr>
        <w:spacing w:line="240" w:lineRule="auto"/>
      </w:pPr>
      <w:r>
        <w:separator/>
      </w:r>
    </w:p>
  </w:endnote>
  <w:endnote w:type="continuationSeparator" w:id="0">
    <w:p w14:paraId="3A5E94C2" w14:textId="77777777" w:rsidR="00142C9F" w:rsidRDefault="00142C9F" w:rsidP="00893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3CFB" w14:textId="77777777" w:rsidR="008932C7" w:rsidRDefault="00893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3F89" w14:textId="77777777" w:rsidR="008932C7" w:rsidRDefault="00893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B2A1" w14:textId="77777777" w:rsidR="008932C7" w:rsidRDefault="0089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0133" w14:textId="77777777" w:rsidR="00142C9F" w:rsidRDefault="00142C9F" w:rsidP="008932C7">
      <w:pPr>
        <w:spacing w:line="240" w:lineRule="auto"/>
      </w:pPr>
      <w:r>
        <w:separator/>
      </w:r>
    </w:p>
  </w:footnote>
  <w:footnote w:type="continuationSeparator" w:id="0">
    <w:p w14:paraId="545E59A0" w14:textId="77777777" w:rsidR="00142C9F" w:rsidRDefault="00142C9F" w:rsidP="00893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C0AA" w14:textId="5BD7FD52" w:rsidR="008932C7" w:rsidRDefault="00893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7EC6" w14:textId="081E2416" w:rsidR="008932C7" w:rsidRDefault="00893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D08F" w14:textId="67484DA7" w:rsidR="008932C7" w:rsidRDefault="0089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B4232"/>
    <w:multiLevelType w:val="multilevel"/>
    <w:tmpl w:val="4F42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05"/>
    <w:rsid w:val="00013406"/>
    <w:rsid w:val="0001609C"/>
    <w:rsid w:val="0002002C"/>
    <w:rsid w:val="00142C9F"/>
    <w:rsid w:val="00192807"/>
    <w:rsid w:val="001A7828"/>
    <w:rsid w:val="002474B2"/>
    <w:rsid w:val="002A6641"/>
    <w:rsid w:val="003C7F7D"/>
    <w:rsid w:val="0040311C"/>
    <w:rsid w:val="005621A1"/>
    <w:rsid w:val="0057227D"/>
    <w:rsid w:val="00666396"/>
    <w:rsid w:val="007468DA"/>
    <w:rsid w:val="007B1ECF"/>
    <w:rsid w:val="007C3AD5"/>
    <w:rsid w:val="007D28E1"/>
    <w:rsid w:val="007F3F75"/>
    <w:rsid w:val="008932C7"/>
    <w:rsid w:val="008F71EF"/>
    <w:rsid w:val="00906C3D"/>
    <w:rsid w:val="009557D2"/>
    <w:rsid w:val="00B24929"/>
    <w:rsid w:val="00BB28EA"/>
    <w:rsid w:val="00BD3607"/>
    <w:rsid w:val="00C43905"/>
    <w:rsid w:val="00D36446"/>
    <w:rsid w:val="00D727BD"/>
    <w:rsid w:val="00D8141F"/>
    <w:rsid w:val="00D82CF0"/>
    <w:rsid w:val="00DE48D9"/>
    <w:rsid w:val="00E43678"/>
    <w:rsid w:val="00F71DF9"/>
    <w:rsid w:val="00F76885"/>
    <w:rsid w:val="00F9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547B3"/>
  <w15:docId w15:val="{33E8B005-655C-40EC-8FCE-CC2CD439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C7F7D"/>
    <w:rPr>
      <w:color w:val="0000FF" w:themeColor="hyperlink"/>
      <w:u w:val="single"/>
    </w:rPr>
  </w:style>
  <w:style w:type="character" w:customStyle="1" w:styleId="UnresolvedMention1">
    <w:name w:val="Unresolved Mention1"/>
    <w:basedOn w:val="DefaultParagraphFont"/>
    <w:uiPriority w:val="99"/>
    <w:semiHidden/>
    <w:unhideWhenUsed/>
    <w:rsid w:val="003C7F7D"/>
    <w:rPr>
      <w:color w:val="605E5C"/>
      <w:shd w:val="clear" w:color="auto" w:fill="E1DFDD"/>
    </w:rPr>
  </w:style>
  <w:style w:type="character" w:styleId="CommentReference">
    <w:name w:val="annotation reference"/>
    <w:basedOn w:val="DefaultParagraphFont"/>
    <w:uiPriority w:val="99"/>
    <w:semiHidden/>
    <w:unhideWhenUsed/>
    <w:rsid w:val="002A6641"/>
    <w:rPr>
      <w:sz w:val="16"/>
      <w:szCs w:val="16"/>
    </w:rPr>
  </w:style>
  <w:style w:type="paragraph" w:styleId="CommentText">
    <w:name w:val="annotation text"/>
    <w:basedOn w:val="Normal"/>
    <w:link w:val="CommentTextChar"/>
    <w:uiPriority w:val="99"/>
    <w:semiHidden/>
    <w:unhideWhenUsed/>
    <w:rsid w:val="002A6641"/>
    <w:pPr>
      <w:spacing w:line="240" w:lineRule="auto"/>
    </w:pPr>
    <w:rPr>
      <w:sz w:val="20"/>
      <w:szCs w:val="20"/>
    </w:rPr>
  </w:style>
  <w:style w:type="character" w:customStyle="1" w:styleId="CommentTextChar">
    <w:name w:val="Comment Text Char"/>
    <w:basedOn w:val="DefaultParagraphFont"/>
    <w:link w:val="CommentText"/>
    <w:uiPriority w:val="99"/>
    <w:semiHidden/>
    <w:rsid w:val="002A6641"/>
    <w:rPr>
      <w:sz w:val="20"/>
      <w:szCs w:val="20"/>
    </w:rPr>
  </w:style>
  <w:style w:type="paragraph" w:styleId="CommentSubject">
    <w:name w:val="annotation subject"/>
    <w:basedOn w:val="CommentText"/>
    <w:next w:val="CommentText"/>
    <w:link w:val="CommentSubjectChar"/>
    <w:uiPriority w:val="99"/>
    <w:semiHidden/>
    <w:unhideWhenUsed/>
    <w:rsid w:val="002A6641"/>
    <w:rPr>
      <w:b/>
      <w:bCs/>
    </w:rPr>
  </w:style>
  <w:style w:type="character" w:customStyle="1" w:styleId="CommentSubjectChar">
    <w:name w:val="Comment Subject Char"/>
    <w:basedOn w:val="CommentTextChar"/>
    <w:link w:val="CommentSubject"/>
    <w:uiPriority w:val="99"/>
    <w:semiHidden/>
    <w:rsid w:val="002A6641"/>
    <w:rPr>
      <w:b/>
      <w:bCs/>
      <w:sz w:val="20"/>
      <w:szCs w:val="20"/>
    </w:rPr>
  </w:style>
  <w:style w:type="paragraph" w:styleId="BalloonText">
    <w:name w:val="Balloon Text"/>
    <w:basedOn w:val="Normal"/>
    <w:link w:val="BalloonTextChar"/>
    <w:uiPriority w:val="99"/>
    <w:semiHidden/>
    <w:unhideWhenUsed/>
    <w:rsid w:val="002A66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41"/>
    <w:rPr>
      <w:rFonts w:ascii="Segoe UI" w:hAnsi="Segoe UI" w:cs="Segoe UI"/>
      <w:sz w:val="18"/>
      <w:szCs w:val="18"/>
    </w:rPr>
  </w:style>
  <w:style w:type="paragraph" w:styleId="Header">
    <w:name w:val="header"/>
    <w:basedOn w:val="Normal"/>
    <w:link w:val="HeaderChar"/>
    <w:uiPriority w:val="99"/>
    <w:unhideWhenUsed/>
    <w:rsid w:val="008932C7"/>
    <w:pPr>
      <w:tabs>
        <w:tab w:val="center" w:pos="4680"/>
        <w:tab w:val="right" w:pos="9360"/>
      </w:tabs>
      <w:spacing w:line="240" w:lineRule="auto"/>
    </w:pPr>
  </w:style>
  <w:style w:type="character" w:customStyle="1" w:styleId="HeaderChar">
    <w:name w:val="Header Char"/>
    <w:basedOn w:val="DefaultParagraphFont"/>
    <w:link w:val="Header"/>
    <w:uiPriority w:val="99"/>
    <w:rsid w:val="008932C7"/>
  </w:style>
  <w:style w:type="paragraph" w:styleId="Footer">
    <w:name w:val="footer"/>
    <w:basedOn w:val="Normal"/>
    <w:link w:val="FooterChar"/>
    <w:uiPriority w:val="99"/>
    <w:unhideWhenUsed/>
    <w:rsid w:val="008932C7"/>
    <w:pPr>
      <w:tabs>
        <w:tab w:val="center" w:pos="4680"/>
        <w:tab w:val="right" w:pos="9360"/>
      </w:tabs>
      <w:spacing w:line="240" w:lineRule="auto"/>
    </w:pPr>
  </w:style>
  <w:style w:type="character" w:customStyle="1" w:styleId="FooterChar">
    <w:name w:val="Footer Char"/>
    <w:basedOn w:val="DefaultParagraphFont"/>
    <w:link w:val="Footer"/>
    <w:uiPriority w:val="99"/>
    <w:rsid w:val="0089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79321">
      <w:bodyDiv w:val="1"/>
      <w:marLeft w:val="0"/>
      <w:marRight w:val="0"/>
      <w:marTop w:val="0"/>
      <w:marBottom w:val="0"/>
      <w:divBdr>
        <w:top w:val="none" w:sz="0" w:space="0" w:color="auto"/>
        <w:left w:val="none" w:sz="0" w:space="0" w:color="auto"/>
        <w:bottom w:val="none" w:sz="0" w:space="0" w:color="auto"/>
        <w:right w:val="none" w:sz="0" w:space="0" w:color="auto"/>
      </w:divBdr>
      <w:divsChild>
        <w:div w:id="1125193002">
          <w:marLeft w:val="0"/>
          <w:marRight w:val="0"/>
          <w:marTop w:val="0"/>
          <w:marBottom w:val="0"/>
          <w:divBdr>
            <w:top w:val="none" w:sz="0" w:space="0" w:color="auto"/>
            <w:left w:val="none" w:sz="0" w:space="0" w:color="auto"/>
            <w:bottom w:val="none" w:sz="0" w:space="0" w:color="auto"/>
            <w:right w:val="none" w:sz="0" w:space="0" w:color="auto"/>
          </w:divBdr>
        </w:div>
        <w:div w:id="2133131408">
          <w:marLeft w:val="0"/>
          <w:marRight w:val="0"/>
          <w:marTop w:val="0"/>
          <w:marBottom w:val="0"/>
          <w:divBdr>
            <w:top w:val="none" w:sz="0" w:space="0" w:color="auto"/>
            <w:left w:val="none" w:sz="0" w:space="0" w:color="auto"/>
            <w:bottom w:val="none" w:sz="0" w:space="0" w:color="auto"/>
            <w:right w:val="none" w:sz="0" w:space="0" w:color="auto"/>
          </w:divBdr>
        </w:div>
        <w:div w:id="820585850">
          <w:marLeft w:val="0"/>
          <w:marRight w:val="0"/>
          <w:marTop w:val="0"/>
          <w:marBottom w:val="0"/>
          <w:divBdr>
            <w:top w:val="none" w:sz="0" w:space="0" w:color="auto"/>
            <w:left w:val="none" w:sz="0" w:space="0" w:color="auto"/>
            <w:bottom w:val="none" w:sz="0" w:space="0" w:color="auto"/>
            <w:right w:val="none" w:sz="0" w:space="0" w:color="auto"/>
          </w:divBdr>
          <w:divsChild>
            <w:div w:id="5310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ecutiveDirector@HNS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680</Words>
  <Characters>4385</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Nichols</dc:creator>
  <cp:lastModifiedBy>John Elliker</cp:lastModifiedBy>
  <cp:revision>3</cp:revision>
  <cp:lastPrinted>2026-06-08T20:16:00Z</cp:lastPrinted>
  <dcterms:created xsi:type="dcterms:W3CDTF">2026-06-08T20:16:00Z</dcterms:created>
  <dcterms:modified xsi:type="dcterms:W3CDTF">2026-06-08T20:17:00Z</dcterms:modified>
</cp:coreProperties>
</file>